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D653E" w14:textId="77777777" w:rsidR="00DD6577" w:rsidRDefault="00DD6577" w:rsidP="00DD6577">
      <w:pPr>
        <w:jc w:val="center"/>
        <w:rPr>
          <w:rFonts w:ascii="Gilroy ExtraBold" w:hAnsi="Gilroy ExtraBold"/>
          <w:b/>
          <w:bCs/>
          <w:sz w:val="20"/>
          <w:szCs w:val="20"/>
        </w:rPr>
      </w:pPr>
    </w:p>
    <w:p w14:paraId="3AFC6429" w14:textId="52ED76A3" w:rsidR="00DD6577" w:rsidRDefault="00CB6A3D" w:rsidP="00DD6577">
      <w:pPr>
        <w:jc w:val="center"/>
        <w:rPr>
          <w:rFonts w:ascii="Gilroy ExtraBold" w:hAnsi="Gilroy ExtraBold"/>
          <w:b/>
          <w:bCs/>
          <w:sz w:val="20"/>
          <w:szCs w:val="20"/>
        </w:rPr>
      </w:pPr>
      <w:r w:rsidRPr="00DD6577">
        <w:rPr>
          <w:rFonts w:ascii="Gilroy ExtraBold" w:hAnsi="Gilroy ExtraBold"/>
          <w:b/>
          <w:bCs/>
          <w:sz w:val="72"/>
          <w:szCs w:val="72"/>
        </w:rPr>
        <w:t xml:space="preserve">Reset </w:t>
      </w:r>
      <w:r w:rsidR="007E0B89">
        <w:rPr>
          <w:rFonts w:ascii="Gilroy ExtraBold" w:hAnsi="Gilroy ExtraBold"/>
          <w:b/>
          <w:bCs/>
          <w:sz w:val="72"/>
          <w:szCs w:val="72"/>
        </w:rPr>
        <w:t xml:space="preserve">Wellbeing </w:t>
      </w:r>
      <w:r w:rsidRPr="00DD6577">
        <w:rPr>
          <w:rFonts w:ascii="Gilroy ExtraBold" w:hAnsi="Gilroy ExtraBold"/>
          <w:b/>
          <w:bCs/>
          <w:sz w:val="72"/>
          <w:szCs w:val="72"/>
        </w:rPr>
        <w:t>Day</w:t>
      </w:r>
      <w:r w:rsidR="00DD6577">
        <w:rPr>
          <w:rFonts w:ascii="Gilroy ExtraBold" w:hAnsi="Gilroy ExtraBold"/>
          <w:b/>
          <w:bCs/>
          <w:sz w:val="48"/>
          <w:szCs w:val="48"/>
        </w:rPr>
        <w:t xml:space="preserve"> </w:t>
      </w:r>
    </w:p>
    <w:tbl>
      <w:tblPr>
        <w:tblStyle w:val="TableGrid"/>
        <w:tblpPr w:leftFromText="180" w:rightFromText="180" w:vertAnchor="text" w:horzAnchor="margin" w:tblpXSpec="center" w:tblpY="270"/>
        <w:tblW w:w="5955" w:type="dxa"/>
        <w:tblLook w:val="04A0" w:firstRow="1" w:lastRow="0" w:firstColumn="1" w:lastColumn="0" w:noHBand="0" w:noVBand="1"/>
      </w:tblPr>
      <w:tblGrid>
        <w:gridCol w:w="1868"/>
        <w:gridCol w:w="4035"/>
        <w:gridCol w:w="52"/>
      </w:tblGrid>
      <w:tr w:rsidR="00BD42C8" w:rsidRPr="00935567" w14:paraId="6DF7A68C" w14:textId="77777777" w:rsidTr="00BD42C8">
        <w:trPr>
          <w:gridAfter w:val="1"/>
          <w:wAfter w:w="52" w:type="dxa"/>
          <w:trHeight w:val="466"/>
        </w:trPr>
        <w:tc>
          <w:tcPr>
            <w:tcW w:w="1868" w:type="dxa"/>
            <w:shd w:val="clear" w:color="auto" w:fill="D9D9D9" w:themeFill="background1" w:themeFillShade="D9"/>
          </w:tcPr>
          <w:p w14:paraId="1154C0FD" w14:textId="77777777" w:rsidR="00BD42C8" w:rsidRPr="00935567" w:rsidRDefault="00BD42C8" w:rsidP="00BD42C8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935567">
              <w:rPr>
                <w:rFonts w:ascii="Gilroy Bold" w:hAnsi="Gilroy Bold"/>
                <w:b/>
                <w:bCs/>
                <w:sz w:val="28"/>
                <w:szCs w:val="28"/>
              </w:rPr>
              <w:t>Time</w:t>
            </w:r>
          </w:p>
        </w:tc>
        <w:tc>
          <w:tcPr>
            <w:tcW w:w="4035" w:type="dxa"/>
            <w:shd w:val="clear" w:color="auto" w:fill="D9D9D9" w:themeFill="background1" w:themeFillShade="D9"/>
          </w:tcPr>
          <w:p w14:paraId="7B7C633A" w14:textId="77777777" w:rsidR="00BD42C8" w:rsidRPr="00935567" w:rsidRDefault="00BD42C8" w:rsidP="00BD42C8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935567">
              <w:rPr>
                <w:rFonts w:ascii="Gilroy Bold" w:hAnsi="Gilroy Bold"/>
                <w:b/>
                <w:bCs/>
                <w:sz w:val="28"/>
                <w:szCs w:val="28"/>
              </w:rPr>
              <w:t>Activity</w:t>
            </w:r>
          </w:p>
        </w:tc>
      </w:tr>
      <w:tr w:rsidR="00BD42C8" w14:paraId="32E6732A" w14:textId="77777777" w:rsidTr="00BD42C8">
        <w:trPr>
          <w:gridAfter w:val="1"/>
          <w:wAfter w:w="52" w:type="dxa"/>
          <w:trHeight w:val="879"/>
        </w:trPr>
        <w:tc>
          <w:tcPr>
            <w:tcW w:w="1868" w:type="dxa"/>
            <w:vAlign w:val="center"/>
          </w:tcPr>
          <w:p w14:paraId="50BD3A13" w14:textId="77777777" w:rsidR="00BD42C8" w:rsidRDefault="00BD42C8" w:rsidP="00BD42C8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0669D66E" w14:textId="77777777" w:rsidR="00BD42C8" w:rsidRPr="00935567" w:rsidRDefault="00BD42C8" w:rsidP="00BD42C8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9 am</w:t>
            </w:r>
          </w:p>
        </w:tc>
        <w:tc>
          <w:tcPr>
            <w:tcW w:w="4035" w:type="dxa"/>
            <w:vAlign w:val="center"/>
          </w:tcPr>
          <w:p w14:paraId="2553E02D" w14:textId="77777777" w:rsidR="00BD42C8" w:rsidRDefault="00BD42C8" w:rsidP="00BD42C8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1DCBEA41" w14:textId="77777777" w:rsidR="00BD42C8" w:rsidRPr="00935567" w:rsidRDefault="00BD42C8" w:rsidP="00BD42C8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Arrival</w:t>
            </w:r>
          </w:p>
        </w:tc>
      </w:tr>
      <w:tr w:rsidR="00BD42C8" w14:paraId="1241A835" w14:textId="77777777" w:rsidTr="00BD42C8">
        <w:trPr>
          <w:gridAfter w:val="1"/>
          <w:wAfter w:w="52" w:type="dxa"/>
          <w:trHeight w:val="897"/>
        </w:trPr>
        <w:tc>
          <w:tcPr>
            <w:tcW w:w="1868" w:type="dxa"/>
            <w:vAlign w:val="center"/>
          </w:tcPr>
          <w:p w14:paraId="4DDCEAE6" w14:textId="77777777" w:rsidR="00BD42C8" w:rsidRDefault="00BD42C8" w:rsidP="00BD42C8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2F2C4ED3" w14:textId="77777777" w:rsidR="00BD42C8" w:rsidRPr="009F4FB0" w:rsidRDefault="00BD42C8" w:rsidP="00BD42C8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9:30 am</w:t>
            </w:r>
          </w:p>
        </w:tc>
        <w:tc>
          <w:tcPr>
            <w:tcW w:w="4035" w:type="dxa"/>
            <w:vAlign w:val="center"/>
          </w:tcPr>
          <w:p w14:paraId="51D8C340" w14:textId="77777777" w:rsidR="00BD42C8" w:rsidRDefault="00BD42C8" w:rsidP="00BD42C8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03C75CD9" w14:textId="77777777" w:rsidR="00BD42C8" w:rsidRDefault="00BD42C8" w:rsidP="00BD42C8">
            <w:pPr>
              <w:spacing w:line="276" w:lineRule="auto"/>
              <w:jc w:val="center"/>
              <w:rPr>
                <w:rFonts w:ascii="Gilroy ExtraBold" w:hAnsi="Gilroy ExtraBold"/>
                <w:b/>
                <w:bCs/>
                <w:sz w:val="32"/>
                <w:szCs w:val="32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Welcome &amp; Refreshments</w:t>
            </w:r>
          </w:p>
        </w:tc>
      </w:tr>
      <w:tr w:rsidR="00BD42C8" w14:paraId="29EB6438" w14:textId="77777777" w:rsidTr="00BD42C8">
        <w:trPr>
          <w:gridAfter w:val="1"/>
          <w:wAfter w:w="52" w:type="dxa"/>
          <w:trHeight w:val="897"/>
        </w:trPr>
        <w:tc>
          <w:tcPr>
            <w:tcW w:w="5903" w:type="dxa"/>
            <w:gridSpan w:val="2"/>
            <w:vAlign w:val="center"/>
          </w:tcPr>
          <w:p w14:paraId="7BDEB5A5" w14:textId="77777777" w:rsidR="00BD42C8" w:rsidRDefault="00BD42C8" w:rsidP="00BD42C8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 w:rsidRPr="00D23BA8">
              <w:rPr>
                <w:rFonts w:ascii="Gilroy" w:hAnsi="Gilroy"/>
                <w:b/>
                <w:bCs/>
                <w:sz w:val="24"/>
                <w:szCs w:val="24"/>
              </w:rPr>
              <w:t>Free time to relax and use the facilities</w:t>
            </w:r>
          </w:p>
        </w:tc>
      </w:tr>
      <w:tr w:rsidR="00BD42C8" w14:paraId="2F570042" w14:textId="77777777" w:rsidTr="00BD42C8">
        <w:trPr>
          <w:gridAfter w:val="1"/>
          <w:wAfter w:w="52" w:type="dxa"/>
          <w:trHeight w:val="915"/>
        </w:trPr>
        <w:tc>
          <w:tcPr>
            <w:tcW w:w="1868" w:type="dxa"/>
            <w:shd w:val="clear" w:color="auto" w:fill="FFFFFF" w:themeFill="background1"/>
            <w:vAlign w:val="center"/>
          </w:tcPr>
          <w:p w14:paraId="467073C3" w14:textId="77777777" w:rsidR="00BD42C8" w:rsidRPr="007578D3" w:rsidRDefault="00BD42C8" w:rsidP="00BD42C8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</w:p>
          <w:p w14:paraId="6315DB40" w14:textId="77777777" w:rsidR="00BD42C8" w:rsidRPr="007578D3" w:rsidRDefault="00BD42C8" w:rsidP="00BD42C8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7578D3">
              <w:rPr>
                <w:rFonts w:ascii="Gilroy Bold" w:hAnsi="Gilroy Bold"/>
                <w:b/>
                <w:bCs/>
                <w:sz w:val="28"/>
                <w:szCs w:val="28"/>
              </w:rPr>
              <w:t>12 pm</w:t>
            </w:r>
          </w:p>
        </w:tc>
        <w:tc>
          <w:tcPr>
            <w:tcW w:w="4035" w:type="dxa"/>
            <w:shd w:val="clear" w:color="auto" w:fill="FFFFFF" w:themeFill="background1"/>
            <w:vAlign w:val="center"/>
          </w:tcPr>
          <w:p w14:paraId="5889172A" w14:textId="77777777" w:rsidR="00BD42C8" w:rsidRPr="007578D3" w:rsidRDefault="00BD42C8" w:rsidP="00BD42C8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</w:p>
          <w:p w14:paraId="1E4A9C33" w14:textId="77777777" w:rsidR="00BD42C8" w:rsidRPr="007578D3" w:rsidRDefault="00BD42C8" w:rsidP="00BD42C8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7578D3">
              <w:rPr>
                <w:rFonts w:ascii="Gilroy Bold" w:hAnsi="Gilroy Bold"/>
                <w:b/>
                <w:bCs/>
                <w:sz w:val="28"/>
                <w:szCs w:val="28"/>
              </w:rPr>
              <w:t>Buffet Lunch</w:t>
            </w:r>
          </w:p>
        </w:tc>
      </w:tr>
      <w:tr w:rsidR="00BD42C8" w14:paraId="3719C020" w14:textId="77777777" w:rsidTr="00BD42C8">
        <w:trPr>
          <w:gridAfter w:val="1"/>
          <w:wAfter w:w="52" w:type="dxa"/>
          <w:trHeight w:val="915"/>
        </w:trPr>
        <w:tc>
          <w:tcPr>
            <w:tcW w:w="5903" w:type="dxa"/>
            <w:gridSpan w:val="2"/>
            <w:shd w:val="clear" w:color="auto" w:fill="FFFFFF" w:themeFill="background1"/>
            <w:vAlign w:val="center"/>
          </w:tcPr>
          <w:p w14:paraId="37B1B281" w14:textId="77777777" w:rsidR="00BD42C8" w:rsidRPr="007578D3" w:rsidRDefault="00BD42C8" w:rsidP="00BD42C8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D23BA8">
              <w:rPr>
                <w:rFonts w:ascii="Gilroy" w:hAnsi="Gilroy"/>
                <w:b/>
                <w:bCs/>
                <w:sz w:val="24"/>
                <w:szCs w:val="24"/>
              </w:rPr>
              <w:t>Free time to relax and use the facilities</w:t>
            </w:r>
          </w:p>
        </w:tc>
      </w:tr>
      <w:tr w:rsidR="00BD42C8" w14:paraId="1630EA11" w14:textId="77777777" w:rsidTr="00BD42C8">
        <w:trPr>
          <w:gridAfter w:val="1"/>
          <w:wAfter w:w="52" w:type="dxa"/>
          <w:trHeight w:val="879"/>
        </w:trPr>
        <w:tc>
          <w:tcPr>
            <w:tcW w:w="5903" w:type="dxa"/>
            <w:gridSpan w:val="2"/>
            <w:shd w:val="clear" w:color="auto" w:fill="FFFFFF" w:themeFill="background1"/>
            <w:vAlign w:val="center"/>
          </w:tcPr>
          <w:p w14:paraId="71EC6D7B" w14:textId="77777777" w:rsidR="00BD42C8" w:rsidRDefault="00BD42C8" w:rsidP="00BD42C8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 w:rsidRPr="00D23BA8">
              <w:rPr>
                <w:rFonts w:ascii="Gilroy" w:hAnsi="Gilroy"/>
                <w:b/>
                <w:bCs/>
                <w:sz w:val="24"/>
                <w:szCs w:val="24"/>
              </w:rPr>
              <w:t>Free time to relax and use the facilities</w:t>
            </w:r>
          </w:p>
        </w:tc>
      </w:tr>
      <w:tr w:rsidR="00BD42C8" w14:paraId="0506743A" w14:textId="77777777" w:rsidTr="00BD42C8">
        <w:trPr>
          <w:trHeight w:val="448"/>
        </w:trPr>
        <w:tc>
          <w:tcPr>
            <w:tcW w:w="1868" w:type="dxa"/>
            <w:shd w:val="clear" w:color="auto" w:fill="D9D9D9" w:themeFill="background1" w:themeFillShade="D9"/>
          </w:tcPr>
          <w:p w14:paraId="6D9054AE" w14:textId="77777777" w:rsidR="00BD42C8" w:rsidRPr="00A74B59" w:rsidRDefault="00BD42C8" w:rsidP="00BD42C8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>
              <w:rPr>
                <w:rFonts w:ascii="Gilroy Bold" w:hAnsi="Gilroy Bold"/>
                <w:b/>
                <w:bCs/>
                <w:sz w:val="28"/>
                <w:szCs w:val="28"/>
              </w:rPr>
              <w:t>4</w:t>
            </w:r>
            <w:r w:rsidRPr="007578D3">
              <w:rPr>
                <w:rFonts w:ascii="Gilroy Bold" w:hAnsi="Gilroy Bold"/>
                <w:b/>
                <w:bCs/>
                <w:sz w:val="28"/>
                <w:szCs w:val="28"/>
              </w:rPr>
              <w:t xml:space="preserve"> pm</w:t>
            </w:r>
          </w:p>
        </w:tc>
        <w:tc>
          <w:tcPr>
            <w:tcW w:w="4087" w:type="dxa"/>
            <w:gridSpan w:val="2"/>
            <w:shd w:val="clear" w:color="auto" w:fill="D9D9D9" w:themeFill="background1" w:themeFillShade="D9"/>
            <w:vAlign w:val="center"/>
          </w:tcPr>
          <w:p w14:paraId="550D947D" w14:textId="77777777" w:rsidR="00BD42C8" w:rsidRDefault="00BD42C8" w:rsidP="00BD42C8">
            <w:pPr>
              <w:jc w:val="center"/>
            </w:pPr>
            <w:r>
              <w:rPr>
                <w:rFonts w:ascii="Gilroy Bold" w:hAnsi="Gilroy Bold"/>
                <w:b/>
                <w:bCs/>
                <w:sz w:val="28"/>
                <w:szCs w:val="28"/>
              </w:rPr>
              <w:t>Depart</w:t>
            </w:r>
          </w:p>
        </w:tc>
      </w:tr>
    </w:tbl>
    <w:p w14:paraId="37BCBCAE" w14:textId="77777777" w:rsidR="00DD6577" w:rsidRPr="00DD6577" w:rsidRDefault="00DD6577" w:rsidP="00DD6577">
      <w:pPr>
        <w:jc w:val="center"/>
        <w:rPr>
          <w:rFonts w:ascii="Gilroy ExtraBold" w:hAnsi="Gilroy ExtraBold"/>
          <w:b/>
          <w:bCs/>
          <w:sz w:val="20"/>
          <w:szCs w:val="20"/>
        </w:rPr>
      </w:pPr>
    </w:p>
    <w:p w14:paraId="7259CAC4" w14:textId="77777777" w:rsidR="0000581A" w:rsidRDefault="0000581A" w:rsidP="00780FC5">
      <w:pPr>
        <w:rPr>
          <w:rFonts w:ascii="Gilroy" w:hAnsi="Gilroy"/>
          <w:b/>
          <w:bCs/>
          <w:sz w:val="24"/>
          <w:szCs w:val="24"/>
        </w:rPr>
      </w:pPr>
    </w:p>
    <w:p w14:paraId="02041862" w14:textId="77777777" w:rsidR="00EB29E0" w:rsidRDefault="00EB29E0" w:rsidP="00780FC5">
      <w:pPr>
        <w:rPr>
          <w:rFonts w:ascii="Gilroy" w:hAnsi="Gilroy"/>
          <w:b/>
          <w:bCs/>
          <w:sz w:val="24"/>
          <w:szCs w:val="24"/>
        </w:rPr>
      </w:pPr>
    </w:p>
    <w:p w14:paraId="055665F4" w14:textId="77777777" w:rsidR="00EB29E0" w:rsidRDefault="00EB29E0" w:rsidP="00780FC5">
      <w:pPr>
        <w:rPr>
          <w:rFonts w:ascii="Gilroy" w:hAnsi="Gilroy"/>
          <w:b/>
          <w:bCs/>
          <w:sz w:val="24"/>
          <w:szCs w:val="24"/>
        </w:rPr>
      </w:pPr>
    </w:p>
    <w:p w14:paraId="1F449F48" w14:textId="77777777" w:rsidR="00EB29E0" w:rsidRDefault="00EB29E0" w:rsidP="00780FC5">
      <w:pPr>
        <w:rPr>
          <w:rFonts w:ascii="Gilroy" w:hAnsi="Gilroy"/>
          <w:b/>
          <w:bCs/>
          <w:sz w:val="24"/>
          <w:szCs w:val="24"/>
        </w:rPr>
      </w:pPr>
    </w:p>
    <w:p w14:paraId="48A73FB1" w14:textId="77777777" w:rsidR="00EB29E0" w:rsidRDefault="00EB29E0" w:rsidP="00780FC5">
      <w:pPr>
        <w:rPr>
          <w:rFonts w:ascii="Gilroy" w:hAnsi="Gilroy"/>
          <w:b/>
          <w:bCs/>
          <w:sz w:val="24"/>
          <w:szCs w:val="24"/>
        </w:rPr>
      </w:pPr>
    </w:p>
    <w:p w14:paraId="588A35B2" w14:textId="77777777" w:rsidR="00EB29E0" w:rsidRPr="00780FC5" w:rsidRDefault="00EB29E0" w:rsidP="00780FC5">
      <w:pPr>
        <w:rPr>
          <w:rFonts w:ascii="Gilroy" w:hAnsi="Gilroy"/>
          <w:b/>
          <w:bCs/>
          <w:sz w:val="24"/>
          <w:szCs w:val="24"/>
        </w:rPr>
      </w:pPr>
    </w:p>
    <w:p w14:paraId="1AC7B4FC" w14:textId="77777777" w:rsidR="007E0B89" w:rsidRDefault="007E0B89" w:rsidP="00984059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6179C8C3" w14:textId="77777777" w:rsidR="00BD42C8" w:rsidRDefault="00BD42C8" w:rsidP="00984059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629AC8C9" w14:textId="77777777" w:rsidR="00BD42C8" w:rsidRDefault="00BD42C8" w:rsidP="00984059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4563F71A" w14:textId="77777777" w:rsidR="00BD42C8" w:rsidRDefault="00BD42C8" w:rsidP="00984059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7C3A0CE4" w14:textId="77777777" w:rsidR="00BD42C8" w:rsidRDefault="00BD42C8" w:rsidP="00984059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512AD072" w14:textId="77777777" w:rsidR="00BD42C8" w:rsidRDefault="00BD42C8" w:rsidP="00984059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6FA8AF3C" w14:textId="77777777" w:rsidR="00BD42C8" w:rsidRDefault="00BD42C8" w:rsidP="00984059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7AB046C3" w14:textId="77777777" w:rsidR="00BD42C8" w:rsidRDefault="00BD42C8" w:rsidP="00984059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6EF60DEB" w14:textId="77777777" w:rsidR="00BD42C8" w:rsidRDefault="00BD42C8" w:rsidP="00984059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19C5D554" w14:textId="77777777" w:rsidR="00BD42C8" w:rsidRDefault="00BD42C8" w:rsidP="00984059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69B6A4FA" w14:textId="77777777" w:rsidR="00BD42C8" w:rsidRDefault="00BD42C8" w:rsidP="00984059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2CA780F1" w14:textId="77777777" w:rsidR="00BD42C8" w:rsidRDefault="00BD42C8" w:rsidP="00984059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75EFB2E6" w14:textId="77777777" w:rsidR="00BD42C8" w:rsidRDefault="00BD42C8" w:rsidP="00984059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637E2EEE" w14:textId="77777777" w:rsidR="00BD42C8" w:rsidRDefault="00BD42C8" w:rsidP="00984059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65BC3AE0" w14:textId="77777777" w:rsidR="00EB29E0" w:rsidRDefault="00EB29E0" w:rsidP="00984059">
      <w:pPr>
        <w:spacing w:after="0" w:line="240" w:lineRule="auto"/>
        <w:contextualSpacing/>
        <w:jc w:val="both"/>
        <w:rPr>
          <w:rFonts w:ascii="Gilroy" w:eastAsia="Calibri" w:hAnsi="Gilroy" w:cs="Arial"/>
          <w:kern w:val="0"/>
          <w:sz w:val="24"/>
          <w:szCs w:val="24"/>
          <w14:ligatures w14:val="none"/>
        </w:rPr>
      </w:pPr>
    </w:p>
    <w:p w14:paraId="19D5E6D8" w14:textId="77777777" w:rsidR="00F3533A" w:rsidRPr="00013019" w:rsidRDefault="00F3533A" w:rsidP="00F3533A">
      <w:pPr>
        <w:spacing w:after="0" w:line="240" w:lineRule="auto"/>
        <w:contextualSpacing/>
        <w:jc w:val="both"/>
        <w:rPr>
          <w:rFonts w:ascii="Gilroy" w:eastAsia="Calibri" w:hAnsi="Gilroy" w:cs="Arial"/>
          <w:kern w:val="0"/>
          <w:sz w:val="20"/>
          <w:szCs w:val="20"/>
          <w14:ligatures w14:val="none"/>
        </w:rPr>
      </w:pPr>
      <w:r w:rsidRPr="00013019">
        <w:rPr>
          <w:rFonts w:ascii="Gilroy Bold" w:eastAsia="Calibri" w:hAnsi="Gilroy Bold" w:cs="Arial"/>
          <w:b/>
          <w:bCs/>
          <w:kern w:val="0"/>
          <w:sz w:val="20"/>
          <w:szCs w:val="20"/>
          <w14:ligatures w14:val="none"/>
        </w:rPr>
        <w:t>Other activities available:</w:t>
      </w:r>
      <w:r w:rsidRPr="00013019">
        <w:rPr>
          <w:rFonts w:ascii="Gilroy" w:eastAsia="Calibri" w:hAnsi="Gilroy" w:cs="Arial"/>
          <w:b/>
          <w:bCs/>
          <w:kern w:val="0"/>
          <w:sz w:val="20"/>
          <w:szCs w:val="20"/>
          <w14:ligatures w14:val="none"/>
        </w:rPr>
        <w:t xml:space="preserve"> </w:t>
      </w:r>
      <w:r w:rsidRPr="00013019">
        <w:rPr>
          <w:rFonts w:ascii="Gilroy" w:eastAsia="Calibri" w:hAnsi="Gilroy" w:cs="Arial"/>
          <w:kern w:val="0"/>
          <w:sz w:val="20"/>
          <w:szCs w:val="20"/>
          <w14:ligatures w14:val="none"/>
        </w:rPr>
        <w:t>Snooker and pool tables</w:t>
      </w:r>
      <w:r w:rsidRPr="00013019">
        <w:rPr>
          <w:rFonts w:ascii="Gilroy" w:eastAsia="Calibri" w:hAnsi="Gilroy" w:cs="Arial"/>
          <w:b/>
          <w:bCs/>
          <w:kern w:val="0"/>
          <w:sz w:val="20"/>
          <w:szCs w:val="20"/>
          <w14:ligatures w14:val="none"/>
        </w:rPr>
        <w:t xml:space="preserve">; </w:t>
      </w:r>
      <w:r w:rsidRPr="00013019">
        <w:rPr>
          <w:rFonts w:ascii="Gilroy" w:eastAsia="Calibri" w:hAnsi="Gilroy" w:cs="Arial"/>
          <w:kern w:val="0"/>
          <w:sz w:val="20"/>
          <w:szCs w:val="20"/>
          <w14:ligatures w14:val="none"/>
        </w:rPr>
        <w:t>Craft Room</w:t>
      </w:r>
      <w:r w:rsidRPr="00013019">
        <w:rPr>
          <w:rFonts w:ascii="Gilroy" w:eastAsia="Calibri" w:hAnsi="Gilroy" w:cs="Arial"/>
          <w:b/>
          <w:bCs/>
          <w:kern w:val="0"/>
          <w:sz w:val="20"/>
          <w:szCs w:val="20"/>
          <w14:ligatures w14:val="none"/>
        </w:rPr>
        <w:t xml:space="preserve">; </w:t>
      </w:r>
      <w:r w:rsidRPr="00013019">
        <w:rPr>
          <w:rFonts w:ascii="Gilroy" w:eastAsia="Calibri" w:hAnsi="Gilroy" w:cs="Arial"/>
          <w:kern w:val="0"/>
          <w:sz w:val="20"/>
          <w:szCs w:val="20"/>
          <w14:ligatures w14:val="none"/>
        </w:rPr>
        <w:t>Contemplation Room</w:t>
      </w:r>
      <w:r w:rsidRPr="00013019">
        <w:rPr>
          <w:rFonts w:ascii="Gilroy" w:eastAsia="Calibri" w:hAnsi="Gilroy" w:cs="Arial"/>
          <w:b/>
          <w:bCs/>
          <w:kern w:val="0"/>
          <w:sz w:val="20"/>
          <w:szCs w:val="20"/>
          <w14:ligatures w14:val="none"/>
        </w:rPr>
        <w:t xml:space="preserve">; </w:t>
      </w:r>
      <w:r w:rsidRPr="00013019">
        <w:rPr>
          <w:rFonts w:ascii="Gilroy" w:eastAsia="Calibri" w:hAnsi="Gilroy" w:cs="Arial"/>
          <w:kern w:val="0"/>
          <w:sz w:val="20"/>
          <w:szCs w:val="20"/>
          <w14:ligatures w14:val="none"/>
        </w:rPr>
        <w:t xml:space="preserve">Sensory Garden and </w:t>
      </w:r>
      <w:r>
        <w:rPr>
          <w:rFonts w:ascii="Gilroy" w:eastAsia="Calibri" w:hAnsi="Gilroy" w:cs="Arial"/>
          <w:kern w:val="0"/>
          <w:sz w:val="20"/>
          <w:szCs w:val="20"/>
          <w14:ligatures w14:val="none"/>
        </w:rPr>
        <w:t>outdoor spaces</w:t>
      </w:r>
      <w:r w:rsidRPr="00013019">
        <w:rPr>
          <w:rFonts w:ascii="Gilroy" w:eastAsia="Calibri" w:hAnsi="Gilroy" w:cs="Arial"/>
          <w:kern w:val="0"/>
          <w:sz w:val="20"/>
          <w:szCs w:val="20"/>
          <w14:ligatures w14:val="none"/>
        </w:rPr>
        <w:t>.</w:t>
      </w:r>
    </w:p>
    <w:p w14:paraId="3D97BD06" w14:textId="77777777" w:rsidR="007E0B89" w:rsidRDefault="007E0B89" w:rsidP="00984059">
      <w:pPr>
        <w:spacing w:after="0" w:line="240" w:lineRule="auto"/>
        <w:contextualSpacing/>
        <w:jc w:val="both"/>
      </w:pPr>
    </w:p>
    <w:sectPr w:rsidR="007E0B89" w:rsidSect="00CE7C75">
      <w:headerReference w:type="default" r:id="rId10"/>
      <w:footerReference w:type="default" r:id="rId11"/>
      <w:pgSz w:w="11906" w:h="16838"/>
      <w:pgMar w:top="1440" w:right="1440" w:bottom="1440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3DCFB" w14:textId="77777777" w:rsidR="00CA49BC" w:rsidRDefault="00CA49BC" w:rsidP="0000581A">
      <w:pPr>
        <w:spacing w:after="0" w:line="240" w:lineRule="auto"/>
      </w:pPr>
      <w:r>
        <w:separator/>
      </w:r>
    </w:p>
  </w:endnote>
  <w:endnote w:type="continuationSeparator" w:id="0">
    <w:p w14:paraId="6EF8BB74" w14:textId="77777777" w:rsidR="00CA49BC" w:rsidRDefault="00CA49BC" w:rsidP="00005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roy ExtraBold">
    <w:panose1 w:val="000009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Gilroy Bold">
    <w:panose1 w:val="000008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Gilroy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00F42" w14:textId="77777777" w:rsidR="00196D34" w:rsidRPr="008F4F2C" w:rsidRDefault="00196D34" w:rsidP="00196D34">
    <w:pPr>
      <w:pStyle w:val="Footer"/>
      <w:rPr>
        <w:rFonts w:ascii="Gilroy" w:hAnsi="Gilroy"/>
        <w:sz w:val="16"/>
        <w:szCs w:val="16"/>
      </w:rPr>
    </w:pPr>
  </w:p>
  <w:p w14:paraId="64005CF9" w14:textId="4C57A041" w:rsidR="00CE7C75" w:rsidRDefault="00CE7C75">
    <w:pPr>
      <w:pStyle w:val="Footer"/>
      <w:rPr>
        <w:rFonts w:ascii="Gilroy" w:hAnsi="Gilroy"/>
        <w:i/>
        <w:iCs/>
        <w:sz w:val="16"/>
        <w:szCs w:val="16"/>
      </w:rPr>
    </w:pPr>
    <w:r w:rsidRPr="00CE7C75">
      <w:rPr>
        <w:rFonts w:ascii="Gilroy" w:hAnsi="Gilroy"/>
        <w:i/>
        <w:iCs/>
        <w:sz w:val="16"/>
        <w:szCs w:val="16"/>
      </w:rPr>
      <w:t>This timetable is subject to change at short notice. While we make every effort to avoid alterations, there may be circumstances where changes are unavoidable.</w:t>
    </w:r>
  </w:p>
  <w:p w14:paraId="6963B123" w14:textId="77777777" w:rsidR="00196D34" w:rsidRDefault="00196D34">
    <w:pPr>
      <w:pStyle w:val="Footer"/>
      <w:rPr>
        <w:rFonts w:ascii="Gilroy" w:hAnsi="Gilroy"/>
        <w:i/>
        <w:iCs/>
        <w:sz w:val="16"/>
        <w:szCs w:val="16"/>
      </w:rPr>
    </w:pPr>
  </w:p>
  <w:p w14:paraId="2B94CCAD" w14:textId="3454886E" w:rsidR="00196D34" w:rsidRDefault="00196D34" w:rsidP="00196D34">
    <w:pPr>
      <w:pStyle w:val="Footer"/>
      <w:jc w:val="center"/>
      <w:rPr>
        <w:rFonts w:ascii="Gilroy" w:hAnsi="Gilroy"/>
        <w:sz w:val="16"/>
        <w:szCs w:val="16"/>
      </w:rPr>
    </w:pPr>
    <w:r>
      <w:rPr>
        <w:rFonts w:ascii="Gilroy" w:hAnsi="Gilroy"/>
        <w:sz w:val="16"/>
        <w:szCs w:val="16"/>
      </w:rPr>
      <w:t xml:space="preserve">Reset </w:t>
    </w:r>
    <w:r w:rsidR="00F91379">
      <w:rPr>
        <w:rFonts w:ascii="Gilroy" w:hAnsi="Gilroy"/>
        <w:sz w:val="16"/>
        <w:szCs w:val="16"/>
      </w:rPr>
      <w:t xml:space="preserve">Wellbeing </w:t>
    </w:r>
    <w:r>
      <w:rPr>
        <w:rFonts w:ascii="Gilroy" w:hAnsi="Gilroy"/>
        <w:sz w:val="16"/>
        <w:szCs w:val="16"/>
      </w:rPr>
      <w:t>Day timetable – V1</w:t>
    </w:r>
  </w:p>
  <w:p w14:paraId="0B934398" w14:textId="77777777" w:rsidR="00196D34" w:rsidRPr="00CE7C75" w:rsidRDefault="00196D34">
    <w:pPr>
      <w:pStyle w:val="Footer"/>
      <w:rPr>
        <w:rFonts w:ascii="Gilroy" w:hAnsi="Gilroy"/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DC912" w14:textId="77777777" w:rsidR="00CA49BC" w:rsidRDefault="00CA49BC" w:rsidP="0000581A">
      <w:pPr>
        <w:spacing w:after="0" w:line="240" w:lineRule="auto"/>
      </w:pPr>
      <w:r>
        <w:separator/>
      </w:r>
    </w:p>
  </w:footnote>
  <w:footnote w:type="continuationSeparator" w:id="0">
    <w:p w14:paraId="349CC7B6" w14:textId="77777777" w:rsidR="00CA49BC" w:rsidRDefault="00CA49BC" w:rsidP="00005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4BB10" w14:textId="1CA39028" w:rsidR="0000581A" w:rsidRDefault="0000581A" w:rsidP="0000581A">
    <w:pPr>
      <w:pStyle w:val="Header"/>
      <w:jc w:val="center"/>
    </w:pPr>
    <w:r>
      <w:rPr>
        <w:noProof/>
      </w:rPr>
      <w:drawing>
        <wp:inline distT="0" distB="0" distL="0" distR="0" wp14:anchorId="2F444B38" wp14:editId="6A066222">
          <wp:extent cx="3599695" cy="1271019"/>
          <wp:effectExtent l="0" t="0" r="1270" b="5715"/>
          <wp:docPr id="1643723266" name="Picture 1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5789525" name="Picture 1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95" cy="1271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E14EC"/>
    <w:multiLevelType w:val="hybridMultilevel"/>
    <w:tmpl w:val="8ABE1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965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81A"/>
    <w:rsid w:val="0000581A"/>
    <w:rsid w:val="00065E38"/>
    <w:rsid w:val="000D1813"/>
    <w:rsid w:val="000D36F4"/>
    <w:rsid w:val="00166CFC"/>
    <w:rsid w:val="00196D34"/>
    <w:rsid w:val="001B2176"/>
    <w:rsid w:val="00234CB1"/>
    <w:rsid w:val="00294EF3"/>
    <w:rsid w:val="002C6D5D"/>
    <w:rsid w:val="002F7615"/>
    <w:rsid w:val="00335F9E"/>
    <w:rsid w:val="00397A39"/>
    <w:rsid w:val="003A51CC"/>
    <w:rsid w:val="003A6E7C"/>
    <w:rsid w:val="003B5F9E"/>
    <w:rsid w:val="003F0605"/>
    <w:rsid w:val="00403501"/>
    <w:rsid w:val="00430F45"/>
    <w:rsid w:val="00500BE0"/>
    <w:rsid w:val="00505DBA"/>
    <w:rsid w:val="00541C0E"/>
    <w:rsid w:val="00574729"/>
    <w:rsid w:val="005A744F"/>
    <w:rsid w:val="005B724A"/>
    <w:rsid w:val="005D3372"/>
    <w:rsid w:val="006348CE"/>
    <w:rsid w:val="00666121"/>
    <w:rsid w:val="00694399"/>
    <w:rsid w:val="006A7639"/>
    <w:rsid w:val="00743264"/>
    <w:rsid w:val="00780FC5"/>
    <w:rsid w:val="007A50E4"/>
    <w:rsid w:val="007C1E3A"/>
    <w:rsid w:val="007E0B89"/>
    <w:rsid w:val="007F1BA8"/>
    <w:rsid w:val="00865BE8"/>
    <w:rsid w:val="008B2CD0"/>
    <w:rsid w:val="008D6AF8"/>
    <w:rsid w:val="008F4F2C"/>
    <w:rsid w:val="00917D61"/>
    <w:rsid w:val="00935567"/>
    <w:rsid w:val="00955A41"/>
    <w:rsid w:val="009733A6"/>
    <w:rsid w:val="0097517B"/>
    <w:rsid w:val="00984059"/>
    <w:rsid w:val="009C3A31"/>
    <w:rsid w:val="009D387E"/>
    <w:rsid w:val="009F4FB0"/>
    <w:rsid w:val="00A54E4D"/>
    <w:rsid w:val="00A64939"/>
    <w:rsid w:val="00AC4DD8"/>
    <w:rsid w:val="00BC11FF"/>
    <w:rsid w:val="00BD42C8"/>
    <w:rsid w:val="00C06C70"/>
    <w:rsid w:val="00C509DB"/>
    <w:rsid w:val="00CA2F5A"/>
    <w:rsid w:val="00CA49BC"/>
    <w:rsid w:val="00CB6A3D"/>
    <w:rsid w:val="00CC795E"/>
    <w:rsid w:val="00CE7C75"/>
    <w:rsid w:val="00DD6577"/>
    <w:rsid w:val="00E27483"/>
    <w:rsid w:val="00E35EE7"/>
    <w:rsid w:val="00E56DC0"/>
    <w:rsid w:val="00EB29E0"/>
    <w:rsid w:val="00ED78FE"/>
    <w:rsid w:val="00F3533A"/>
    <w:rsid w:val="00F91379"/>
    <w:rsid w:val="00FD7C83"/>
    <w:rsid w:val="00FE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D760C"/>
  <w15:chartTrackingRefBased/>
  <w15:docId w15:val="{0A8BCC8D-6FF5-4C3D-B0B8-917E73E0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5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81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81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8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81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81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81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81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81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81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81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81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81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81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81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5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81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581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58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58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58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8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81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58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81A"/>
  </w:style>
  <w:style w:type="paragraph" w:styleId="Footer">
    <w:name w:val="footer"/>
    <w:basedOn w:val="Normal"/>
    <w:link w:val="FooterChar"/>
    <w:uiPriority w:val="99"/>
    <w:unhideWhenUsed/>
    <w:rsid w:val="000058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81A"/>
  </w:style>
  <w:style w:type="character" w:styleId="CommentReference">
    <w:name w:val="annotation reference"/>
    <w:basedOn w:val="DefaultParagraphFont"/>
    <w:uiPriority w:val="99"/>
    <w:semiHidden/>
    <w:unhideWhenUsed/>
    <w:rsid w:val="000058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58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58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58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581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3A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9db5ceb-a5a5-4327-b9d3-a29fc51a430f">
      <UserInfo>
        <DisplayName/>
        <AccountId xsi:nil="true"/>
        <AccountType/>
      </UserInfo>
    </SharedWithUsers>
    <lcf76f155ced4ddcb4097134ff3c332f xmlns="3ea4831b-72ac-4e5f-bccf-9543938b16e0">
      <Terms xmlns="http://schemas.microsoft.com/office/infopath/2007/PartnerControls"/>
    </lcf76f155ced4ddcb4097134ff3c332f>
    <TaxCatchAll xmlns="a9db5ceb-a5a5-4327-b9d3-a29fc51a430f" xsi:nil="true"/>
    <REMARKS xmlns="3ea4831b-72ac-4e5f-bccf-9543938b16e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6F25E4C3B601448E7CD895372570A4" ma:contentTypeVersion="16" ma:contentTypeDescription="Create a new document." ma:contentTypeScope="" ma:versionID="7dc8d8917dd9c5b9354a7a6ccb636eff">
  <xsd:schema xmlns:xsd="http://www.w3.org/2001/XMLSchema" xmlns:xs="http://www.w3.org/2001/XMLSchema" xmlns:p="http://schemas.microsoft.com/office/2006/metadata/properties" xmlns:ns2="3ea4831b-72ac-4e5f-bccf-9543938b16e0" xmlns:ns3="a9db5ceb-a5a5-4327-b9d3-a29fc51a430f" targetNamespace="http://schemas.microsoft.com/office/2006/metadata/properties" ma:root="true" ma:fieldsID="76aa84590f3f2f7ba85f15e1c63e97ab" ns2:_="" ns3:_="">
    <xsd:import namespace="3ea4831b-72ac-4e5f-bccf-9543938b16e0"/>
    <xsd:import namespace="a9db5ceb-a5a5-4327-b9d3-a29fc51a430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REMAR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4831b-72ac-4e5f-bccf-9543938b16e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bc911a8-244e-4a7e-b2a9-2fa215e3f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MARKS" ma:index="23" nillable="true" ma:displayName="REMARKS" ma:format="Dropdown" ma:internalName="REMARK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b5ceb-a5a5-4327-b9d3-a29fc51a430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dc445a4-f979-4bb3-a19c-1c8555b82635}" ma:internalName="TaxCatchAll" ma:showField="CatchAllData" ma:web="a9db5ceb-a5a5-4327-b9d3-a29fc51a43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6E4FF6-8133-46FF-866D-F6A2E48B07E1}">
  <ds:schemaRefs>
    <ds:schemaRef ds:uri="http://schemas.microsoft.com/office/2006/metadata/properties"/>
    <ds:schemaRef ds:uri="http://schemas.microsoft.com/office/infopath/2007/PartnerControls"/>
    <ds:schemaRef ds:uri="a9db5ceb-a5a5-4327-b9d3-a29fc51a430f"/>
    <ds:schemaRef ds:uri="3ea4831b-72ac-4e5f-bccf-9543938b16e0"/>
  </ds:schemaRefs>
</ds:datastoreItem>
</file>

<file path=customXml/itemProps2.xml><?xml version="1.0" encoding="utf-8"?>
<ds:datastoreItem xmlns:ds="http://schemas.openxmlformats.org/officeDocument/2006/customXml" ds:itemID="{3F3171D2-B1B1-49C9-BADB-7FE340A0C0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3CB196-F7A3-4AC5-8460-C147773E18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Elliott</dc:creator>
  <cp:keywords/>
  <dc:description/>
  <cp:lastModifiedBy>Zoe Myatt</cp:lastModifiedBy>
  <cp:revision>49</cp:revision>
  <dcterms:created xsi:type="dcterms:W3CDTF">2025-01-23T12:14:00Z</dcterms:created>
  <dcterms:modified xsi:type="dcterms:W3CDTF">2025-02-03T16:51:00Z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0x010100806F25E4C3B601448E7CD895372570A4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